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82E" w:rsidRDefault="00EC782E" w:rsidP="00EC782E">
      <w:r w:rsidRPr="00EC782E">
        <w:t>Темы письменных работ</w:t>
      </w:r>
      <w:bookmarkStart w:id="0" w:name="_GoBack"/>
      <w:bookmarkEnd w:id="0"/>
    </w:p>
    <w:p w:rsidR="00EC782E" w:rsidRDefault="00EC782E" w:rsidP="00EC782E">
      <w:r>
        <w:t>Раздел 1. Теоретико-методические основы спортивных игр.</w:t>
      </w:r>
    </w:p>
    <w:p w:rsidR="00EC782E" w:rsidRDefault="00EC782E" w:rsidP="00EC782E">
      <w:r>
        <w:t>1.</w:t>
      </w:r>
      <w:r>
        <w:tab/>
        <w:t>Подвижные игры как средство рекреации.</w:t>
      </w:r>
    </w:p>
    <w:p w:rsidR="00EC782E" w:rsidRDefault="00EC782E" w:rsidP="00EC782E">
      <w:r>
        <w:t>2.</w:t>
      </w:r>
      <w:r>
        <w:tab/>
        <w:t>Организация и проведение соревнований по подвижным играм на открытом воздухе.</w:t>
      </w:r>
    </w:p>
    <w:p w:rsidR="00EC782E" w:rsidRDefault="00EC782E" w:rsidP="00EC782E">
      <w:r>
        <w:t>3.</w:t>
      </w:r>
      <w:r>
        <w:tab/>
        <w:t>Подвижные игры в спортивно-массовых мероприятиях.</w:t>
      </w:r>
    </w:p>
    <w:p w:rsidR="00EC782E" w:rsidRDefault="00EC782E" w:rsidP="00EC782E">
      <w:r>
        <w:t>4.</w:t>
      </w:r>
      <w:r>
        <w:tab/>
        <w:t>Подвижные игры в общеобразовательной школе.</w:t>
      </w:r>
    </w:p>
    <w:p w:rsidR="00EC782E" w:rsidRDefault="00EC782E" w:rsidP="00EC782E">
      <w:r>
        <w:t>5.</w:t>
      </w:r>
      <w:r>
        <w:tab/>
        <w:t>Подвижные игры в спортивных и оздоровительных лагерях, оздоровительных центрах.</w:t>
      </w:r>
    </w:p>
    <w:p w:rsidR="00EC782E" w:rsidRDefault="00EC782E" w:rsidP="00EC782E">
      <w:r>
        <w:t>6.</w:t>
      </w:r>
      <w:r>
        <w:tab/>
        <w:t xml:space="preserve"> Подвижные игры как средство рекреации для людей пожилого возраста.</w:t>
      </w:r>
    </w:p>
    <w:p w:rsidR="00EC782E" w:rsidRDefault="00EC782E" w:rsidP="00EC782E">
      <w:r>
        <w:t>Раздел 2. Баскетбол.</w:t>
      </w:r>
    </w:p>
    <w:p w:rsidR="00EC782E" w:rsidRDefault="00EC782E" w:rsidP="00EC782E">
      <w:r>
        <w:t>1.</w:t>
      </w:r>
      <w:r>
        <w:tab/>
        <w:t>История возникновения и развития баскетбола.</w:t>
      </w:r>
    </w:p>
    <w:p w:rsidR="00EC782E" w:rsidRDefault="00EC782E" w:rsidP="00EC782E">
      <w:r>
        <w:t>2.</w:t>
      </w:r>
      <w:r>
        <w:tab/>
        <w:t>Принципы, средства и методы обучения технике игры в баскетбол.</w:t>
      </w:r>
    </w:p>
    <w:p w:rsidR="00EC782E" w:rsidRDefault="00EC782E" w:rsidP="00EC782E">
      <w:r>
        <w:t>3.</w:t>
      </w:r>
      <w:r>
        <w:tab/>
        <w:t>Подвижные игры и эстафеты, подводящие к баскетболу (описать содержание 15 игр).</w:t>
      </w:r>
    </w:p>
    <w:p w:rsidR="00EC782E" w:rsidRDefault="00EC782E" w:rsidP="00EC782E">
      <w:r>
        <w:t>4.</w:t>
      </w:r>
      <w:r>
        <w:tab/>
        <w:t>Тренажеры в тренировочном процессе баскетболистов.</w:t>
      </w:r>
    </w:p>
    <w:p w:rsidR="00EC782E" w:rsidRDefault="00EC782E" w:rsidP="00EC782E">
      <w:r>
        <w:t>5.</w:t>
      </w:r>
      <w:r>
        <w:tab/>
        <w:t>Организация и проведение соревнований по баскетболу (виды соревнований, документы, системы розыгрыша).</w:t>
      </w:r>
    </w:p>
    <w:p w:rsidR="00EC782E" w:rsidRDefault="00EC782E" w:rsidP="00EC782E">
      <w:r>
        <w:t>6.</w:t>
      </w:r>
      <w:r>
        <w:tab/>
        <w:t>Оздоровительное значение баскетбола.</w:t>
      </w:r>
    </w:p>
    <w:p w:rsidR="00EC782E" w:rsidRDefault="00EC782E" w:rsidP="00EC782E">
      <w:r>
        <w:t>7.</w:t>
      </w:r>
      <w:r>
        <w:tab/>
        <w:t>Мини-баскетбол (история возникновения и развития, правила игры).</w:t>
      </w:r>
    </w:p>
    <w:p w:rsidR="00EC782E" w:rsidRDefault="00EC782E" w:rsidP="00EC782E">
      <w:r>
        <w:t>8.</w:t>
      </w:r>
      <w:r>
        <w:tab/>
        <w:t>Физическая подготовка баскетболистов.</w:t>
      </w:r>
    </w:p>
    <w:p w:rsidR="00EC782E" w:rsidRDefault="00EC782E" w:rsidP="00EC782E">
      <w:r>
        <w:t>9.</w:t>
      </w:r>
      <w:r>
        <w:tab/>
        <w:t>Психологическая подготовка баскетболистов.</w:t>
      </w:r>
    </w:p>
    <w:p w:rsidR="00EC782E" w:rsidRDefault="00EC782E" w:rsidP="00EC782E">
      <w:r>
        <w:t>10.</w:t>
      </w:r>
      <w:r>
        <w:tab/>
        <w:t>Международная федерация баскетбола (ФИБА).</w:t>
      </w:r>
    </w:p>
    <w:p w:rsidR="00EC782E" w:rsidRDefault="00EC782E" w:rsidP="00EC782E">
      <w:r>
        <w:t>11.</w:t>
      </w:r>
      <w:r>
        <w:tab/>
        <w:t>Национальная баскетбольная ассоциация (НБА).</w:t>
      </w:r>
    </w:p>
    <w:p w:rsidR="00EC782E" w:rsidRDefault="00EC782E" w:rsidP="00EC782E">
      <w:r>
        <w:t>12.</w:t>
      </w:r>
      <w:r>
        <w:tab/>
        <w:t>Баскетбол на Олимпийских играх.</w:t>
      </w:r>
    </w:p>
    <w:p w:rsidR="00EC782E" w:rsidRDefault="00EC782E" w:rsidP="00EC782E">
      <w:r>
        <w:t>13.</w:t>
      </w:r>
      <w:r>
        <w:tab/>
        <w:t xml:space="preserve">Знаменитые баскетболисты (Майкл </w:t>
      </w:r>
      <w:proofErr w:type="spellStart"/>
      <w:r>
        <w:t>Джордан</w:t>
      </w:r>
      <w:proofErr w:type="spellEnd"/>
      <w:r>
        <w:t xml:space="preserve">, </w:t>
      </w:r>
      <w:proofErr w:type="spellStart"/>
      <w:r>
        <w:t>Арвидас</w:t>
      </w:r>
      <w:proofErr w:type="spellEnd"/>
      <w:r>
        <w:t xml:space="preserve"> Сабонис и другие (биография).</w:t>
      </w:r>
    </w:p>
    <w:p w:rsidR="00EC782E" w:rsidRDefault="00EC782E" w:rsidP="00EC782E">
      <w:r>
        <w:t>14.</w:t>
      </w:r>
      <w:r>
        <w:tab/>
        <w:t>Техническая и тактическая подготовка баскетболистов.</w:t>
      </w:r>
    </w:p>
    <w:p w:rsidR="00EC782E" w:rsidRDefault="00EC782E" w:rsidP="00EC782E">
      <w:r>
        <w:t>Раздел 3. Гандбол.</w:t>
      </w:r>
    </w:p>
    <w:p w:rsidR="00EC782E" w:rsidRDefault="00EC782E" w:rsidP="00EC782E">
      <w:r>
        <w:t>1.</w:t>
      </w:r>
      <w:r>
        <w:tab/>
        <w:t>История возникновения и развития гандбола.</w:t>
      </w:r>
    </w:p>
    <w:p w:rsidR="00EC782E" w:rsidRDefault="00EC782E" w:rsidP="00EC782E">
      <w:r>
        <w:t>2.</w:t>
      </w:r>
      <w:r>
        <w:tab/>
        <w:t>Принципы, средства и методы обучения технике игры в гандбол.</w:t>
      </w:r>
    </w:p>
    <w:p w:rsidR="00EC782E" w:rsidRDefault="00EC782E" w:rsidP="00EC782E">
      <w:r>
        <w:t>3.</w:t>
      </w:r>
      <w:r>
        <w:tab/>
        <w:t xml:space="preserve">Подвижные игры и эстафеты, подводящие к гандболу (описать содержание 15 </w:t>
      </w:r>
    </w:p>
    <w:p w:rsidR="00EC782E" w:rsidRDefault="00EC782E" w:rsidP="00EC782E">
      <w:r>
        <w:t>игр).</w:t>
      </w:r>
    </w:p>
    <w:p w:rsidR="00EC782E" w:rsidRDefault="00EC782E" w:rsidP="00EC782E">
      <w:r>
        <w:t>4.</w:t>
      </w:r>
      <w:r>
        <w:tab/>
        <w:t>Тренажеры в тренировочном процессе гандболистов.</w:t>
      </w:r>
    </w:p>
    <w:p w:rsidR="00EC782E" w:rsidRDefault="00EC782E" w:rsidP="00EC782E">
      <w:r>
        <w:t>5.</w:t>
      </w:r>
      <w:r>
        <w:tab/>
        <w:t>Организация и проведение соревнований по гандболу (виды соревнований, документы, системы розыгрыша).</w:t>
      </w:r>
    </w:p>
    <w:p w:rsidR="00EC782E" w:rsidRDefault="00EC782E" w:rsidP="00EC782E">
      <w:r>
        <w:t>6.</w:t>
      </w:r>
      <w:r>
        <w:tab/>
        <w:t>Оздоровительное значение гандбола.</w:t>
      </w:r>
    </w:p>
    <w:p w:rsidR="00EC782E" w:rsidRDefault="00EC782E" w:rsidP="00EC782E">
      <w:r>
        <w:lastRenderedPageBreak/>
        <w:t>7.</w:t>
      </w:r>
      <w:r>
        <w:tab/>
        <w:t>Мини-гандбол (история возникновения и развития, правила игры).</w:t>
      </w:r>
    </w:p>
    <w:p w:rsidR="00EC782E" w:rsidRDefault="00EC782E" w:rsidP="00EC782E">
      <w:r>
        <w:t>8.</w:t>
      </w:r>
      <w:r>
        <w:tab/>
        <w:t>Пляжный гандбол (история возникновения и развития, правила игры).</w:t>
      </w:r>
    </w:p>
    <w:p w:rsidR="00EC782E" w:rsidRDefault="00EC782E" w:rsidP="00EC782E">
      <w:r>
        <w:t>9.</w:t>
      </w:r>
      <w:r>
        <w:tab/>
        <w:t>Физическая подготовка гандболистов.</w:t>
      </w:r>
    </w:p>
    <w:p w:rsidR="00EC782E" w:rsidRDefault="00EC782E" w:rsidP="00EC782E">
      <w:r>
        <w:t>10.</w:t>
      </w:r>
      <w:r>
        <w:tab/>
        <w:t>Психологическая подготовка гандболистов.</w:t>
      </w:r>
    </w:p>
    <w:p w:rsidR="00EC782E" w:rsidRDefault="00EC782E" w:rsidP="00EC782E">
      <w:r>
        <w:t>11.</w:t>
      </w:r>
      <w:r>
        <w:tab/>
        <w:t>Гандбол на Олимпийских играх (победители и призеры).</w:t>
      </w:r>
    </w:p>
    <w:p w:rsidR="00EC782E" w:rsidRDefault="00EC782E" w:rsidP="00EC782E">
      <w:r>
        <w:t>12.</w:t>
      </w:r>
      <w:r>
        <w:tab/>
        <w:t>Техническая подготовка гандболистов.</w:t>
      </w:r>
    </w:p>
    <w:p w:rsidR="00EC782E" w:rsidRDefault="00EC782E" w:rsidP="00EC782E">
      <w:r>
        <w:t>13.</w:t>
      </w:r>
      <w:r>
        <w:tab/>
        <w:t>Спортивная подготовка, ее цели и задачи.</w:t>
      </w:r>
    </w:p>
    <w:p w:rsidR="00EC782E" w:rsidRDefault="00EC782E" w:rsidP="00EC782E">
      <w:r>
        <w:t>Раздел 4. Волейбол.</w:t>
      </w:r>
    </w:p>
    <w:p w:rsidR="00EC782E" w:rsidRDefault="00EC782E" w:rsidP="00EC782E">
      <w:r>
        <w:t>1.</w:t>
      </w:r>
      <w:r>
        <w:tab/>
        <w:t>История возникновения и развития волейбола.</w:t>
      </w:r>
    </w:p>
    <w:p w:rsidR="00EC782E" w:rsidRDefault="00EC782E" w:rsidP="00EC782E">
      <w:r>
        <w:t>2.</w:t>
      </w:r>
      <w:r>
        <w:tab/>
        <w:t>Принципы, средства и методы обучения технике игры в волейбол.</w:t>
      </w:r>
    </w:p>
    <w:p w:rsidR="00EC782E" w:rsidRDefault="00EC782E" w:rsidP="00EC782E">
      <w:r>
        <w:t>3.</w:t>
      </w:r>
      <w:r>
        <w:tab/>
        <w:t>Подвижные игры и эстафеты, подводящие к волейболу (описать содержание 15 игр).</w:t>
      </w:r>
    </w:p>
    <w:p w:rsidR="00EC782E" w:rsidRDefault="00EC782E" w:rsidP="00EC782E">
      <w:r>
        <w:t>4.</w:t>
      </w:r>
      <w:r>
        <w:tab/>
        <w:t>Тренажеры в тренировочном процессе волейболистов.</w:t>
      </w:r>
    </w:p>
    <w:p w:rsidR="00EC782E" w:rsidRDefault="00EC782E" w:rsidP="00EC782E">
      <w:r>
        <w:t>5.</w:t>
      </w:r>
      <w:r>
        <w:tab/>
        <w:t>Организация и проведение соревнований по волейболу (виды соревнований, документы, системы розыгрыша).</w:t>
      </w:r>
    </w:p>
    <w:p w:rsidR="00EC782E" w:rsidRDefault="00EC782E" w:rsidP="00EC782E">
      <w:r>
        <w:t>6.</w:t>
      </w:r>
      <w:r>
        <w:tab/>
        <w:t>Оздоровительное значение волейбола.</w:t>
      </w:r>
    </w:p>
    <w:p w:rsidR="00EC782E" w:rsidRDefault="00EC782E" w:rsidP="00EC782E">
      <w:r>
        <w:t>7.</w:t>
      </w:r>
      <w:r>
        <w:tab/>
        <w:t>Физическая подготовка волейболистов.</w:t>
      </w:r>
    </w:p>
    <w:p w:rsidR="00EC782E" w:rsidRDefault="00EC782E" w:rsidP="00EC782E">
      <w:r>
        <w:t>8.</w:t>
      </w:r>
      <w:r>
        <w:tab/>
        <w:t>Психологическая подготовка волейболистов.</w:t>
      </w:r>
    </w:p>
    <w:p w:rsidR="00EC782E" w:rsidRDefault="00EC782E" w:rsidP="00EC782E">
      <w:r>
        <w:t>9.</w:t>
      </w:r>
      <w:r>
        <w:tab/>
        <w:t>Международная федерация волейбола (ФИВБ).</w:t>
      </w:r>
    </w:p>
    <w:p w:rsidR="00EC782E" w:rsidRDefault="00EC782E" w:rsidP="00EC782E">
      <w:r>
        <w:t>10.</w:t>
      </w:r>
      <w:r>
        <w:tab/>
        <w:t>Всероссийская федерация волейбола (ВФВ).</w:t>
      </w:r>
    </w:p>
    <w:p w:rsidR="003560EB" w:rsidRDefault="00EC782E" w:rsidP="00EC782E">
      <w:r>
        <w:t>11.</w:t>
      </w:r>
      <w:r>
        <w:tab/>
        <w:t>Волейбол на Олимпийских играх (победители и призеры).</w:t>
      </w:r>
    </w:p>
    <w:sectPr w:rsidR="00356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82E"/>
    <w:rsid w:val="006C0D44"/>
    <w:rsid w:val="00EC782E"/>
    <w:rsid w:val="00FA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421D2"/>
  <w15:chartTrackingRefBased/>
  <w15:docId w15:val="{F0DC48B7-2E63-4132-B765-BBBD89AE4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404</Words>
  <Characters>2307</Characters>
  <Application>Microsoft Office Word</Application>
  <DocSecurity>0</DocSecurity>
  <Lines>19</Lines>
  <Paragraphs>5</Paragraphs>
  <ScaleCrop>false</ScaleCrop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Бареева Элина Энверовна</dc:creator>
  <cp:keywords/>
  <dc:description/>
  <cp:lastModifiedBy>Бареева Элина Энверовна</cp:lastModifiedBy>
  <cp:revision>2</cp:revision>
  <dcterms:created xsi:type="dcterms:W3CDTF">2024-10-01T09:03:00Z</dcterms:created>
  <dcterms:modified xsi:type="dcterms:W3CDTF">2024-10-01T09:04:00Z</dcterms:modified>
</cp:coreProperties>
</file>